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1A" w:rsidRPr="008A11D8" w:rsidRDefault="00B80C1A" w:rsidP="00B80C1A">
      <w:pPr>
        <w:pStyle w:val="Tekstpodstawowy"/>
        <w:tabs>
          <w:tab w:val="left" w:pos="3860"/>
        </w:tabs>
        <w:spacing w:after="120" w:line="276" w:lineRule="auto"/>
        <w:jc w:val="center"/>
        <w:rPr>
          <w:rFonts w:ascii="Cambria" w:hAnsi="Cambria" w:cs="Arial"/>
          <w:sz w:val="20"/>
        </w:rPr>
      </w:pPr>
      <w:r w:rsidRPr="008A11D8">
        <w:rPr>
          <w:rFonts w:ascii="Cambria" w:hAnsi="Cambria" w:cs="Arial"/>
          <w:b/>
          <w:sz w:val="20"/>
        </w:rPr>
        <w:t>KARTA GWARANCYJNA</w:t>
      </w:r>
    </w:p>
    <w:p w:rsidR="00B80C1A" w:rsidRPr="0015433F" w:rsidRDefault="00B80C1A" w:rsidP="00B80C1A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wykonanych robót w okresie gwarancji</w:t>
      </w:r>
    </w:p>
    <w:p w:rsidR="00B80C1A" w:rsidRDefault="00B80C1A" w:rsidP="00B80C1A">
      <w:pPr>
        <w:pStyle w:val="Teksttreci80"/>
        <w:shd w:val="clear" w:color="auto" w:fill="auto"/>
        <w:spacing w:before="0" w:line="276" w:lineRule="auto"/>
        <w:ind w:right="-2" w:firstLine="0"/>
        <w:jc w:val="center"/>
        <w:rPr>
          <w:rFonts w:ascii="Cambria" w:hAnsi="Cambria" w:cs="TimesNewRoman,BoldItalic"/>
          <w:b/>
          <w:bCs/>
        </w:rPr>
      </w:pPr>
      <w:r w:rsidRPr="00637B95">
        <w:rPr>
          <w:rFonts w:ascii="Cambria" w:hAnsi="Cambria" w:cs="TimesNewRoman,BoldItalic"/>
          <w:b/>
          <w:bCs/>
          <w:iCs w:val="0"/>
        </w:rPr>
        <w:t>„</w:t>
      </w:r>
      <w:r>
        <w:rPr>
          <w:rFonts w:ascii="Cambria" w:hAnsi="Cambria" w:cs="Arial"/>
          <w:b/>
          <w:bCs/>
          <w:lang w:eastAsia="x-none"/>
        </w:rPr>
        <w:t>Rozbudowa drogi gminnej wraz z odwodnieniem – ul. Zagórska</w:t>
      </w:r>
      <w:r w:rsidRPr="00637B95">
        <w:rPr>
          <w:rFonts w:ascii="Cambria" w:hAnsi="Cambria" w:cs="TimesNewRoman,BoldItalic"/>
          <w:b/>
          <w:bCs/>
        </w:rPr>
        <w:t>”</w:t>
      </w:r>
    </w:p>
    <w:p w:rsidR="00B80C1A" w:rsidRDefault="00B80C1A" w:rsidP="00B80C1A">
      <w:pPr>
        <w:pStyle w:val="Teksttreci80"/>
        <w:shd w:val="clear" w:color="auto" w:fill="auto"/>
        <w:spacing w:before="0" w:line="276" w:lineRule="auto"/>
        <w:ind w:right="-2" w:firstLine="0"/>
        <w:jc w:val="center"/>
        <w:rPr>
          <w:rFonts w:ascii="Cambria" w:hAnsi="Cambria" w:cs="TimesNewRoman,BoldItalic"/>
          <w:b/>
          <w:bCs/>
        </w:rPr>
      </w:pP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§ 1</w:t>
      </w:r>
    </w:p>
    <w:p w:rsidR="00B80C1A" w:rsidRPr="008A11D8" w:rsidRDefault="00B80C1A" w:rsidP="00B80C1A">
      <w:pPr>
        <w:jc w:val="center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Przedmiot i termin gwarancji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hAnsi="Cambria" w:cs="Arial"/>
          <w:sz w:val="20"/>
          <w:szCs w:val="20"/>
        </w:rPr>
        <w:t>wynikających z wykonanej umowy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80C1A" w:rsidRPr="008A11D8" w:rsidRDefault="00B80C1A" w:rsidP="00B80C1A">
      <w:pPr>
        <w:jc w:val="both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hAnsi="Cambria" w:cs="Arial"/>
          <w:b/>
          <w:sz w:val="20"/>
          <w:szCs w:val="20"/>
        </w:rPr>
        <w:t xml:space="preserve">…. </w:t>
      </w:r>
      <w:r>
        <w:rPr>
          <w:rFonts w:ascii="Cambria" w:hAnsi="Cambria" w:cs="Arial"/>
          <w:b/>
          <w:sz w:val="20"/>
          <w:szCs w:val="20"/>
        </w:rPr>
        <w:t>miesięcy</w:t>
      </w:r>
      <w:r w:rsidRPr="008A11D8">
        <w:rPr>
          <w:rFonts w:ascii="Cambria" w:hAnsi="Cambria" w:cs="Arial"/>
          <w:sz w:val="20"/>
          <w:szCs w:val="20"/>
        </w:rPr>
        <w:t>, licząc od dnia odbioru końcowego.</w:t>
      </w: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§ 2</w:t>
      </w:r>
    </w:p>
    <w:p w:rsidR="00B80C1A" w:rsidRPr="008A11D8" w:rsidRDefault="00B80C1A" w:rsidP="00B80C1A">
      <w:pPr>
        <w:jc w:val="center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Obowiązki i uprawnienia stron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d) żądania od Gwaranta odszkodowania za nieterminowe usunięcia wad lub wymiany rzeczy </w:t>
      </w:r>
      <w:r>
        <w:rPr>
          <w:rFonts w:ascii="Cambria" w:hAnsi="Cambria" w:cs="Arial"/>
          <w:sz w:val="20"/>
          <w:szCs w:val="20"/>
        </w:rPr>
        <w:t xml:space="preserve">na wolną od wad   </w:t>
      </w:r>
      <w:r w:rsidRPr="008A11D8">
        <w:rPr>
          <w:rFonts w:ascii="Cambria" w:hAnsi="Cambria" w:cs="Arial"/>
          <w:sz w:val="20"/>
          <w:szCs w:val="20"/>
        </w:rPr>
        <w:t xml:space="preserve">w wysokości przewyższającej kwotę kary umownej, o której mowa w § </w:t>
      </w:r>
      <w:r>
        <w:rPr>
          <w:rFonts w:ascii="Cambria" w:hAnsi="Cambria" w:cs="Arial"/>
          <w:sz w:val="20"/>
          <w:szCs w:val="20"/>
        </w:rPr>
        <w:t xml:space="preserve">14 </w:t>
      </w:r>
      <w:r w:rsidRPr="008A11D8">
        <w:rPr>
          <w:rFonts w:ascii="Cambria" w:hAnsi="Cambria" w:cs="Arial"/>
          <w:sz w:val="20"/>
          <w:szCs w:val="20"/>
        </w:rPr>
        <w:t>ust.</w:t>
      </w:r>
      <w:r>
        <w:rPr>
          <w:rFonts w:ascii="Cambria" w:hAnsi="Cambria" w:cs="Arial"/>
          <w:sz w:val="20"/>
          <w:szCs w:val="20"/>
        </w:rPr>
        <w:t>1</w:t>
      </w:r>
      <w:r w:rsidRPr="008A11D8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pkt. i) </w:t>
      </w:r>
      <w:r w:rsidRPr="008A11D8">
        <w:rPr>
          <w:rFonts w:ascii="Cambria" w:hAnsi="Cambria" w:cs="Arial"/>
          <w:sz w:val="20"/>
          <w:szCs w:val="20"/>
        </w:rPr>
        <w:t>umowy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c) szkód wynikłych z winy Użytkownika.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80C1A" w:rsidRPr="008A11D8" w:rsidRDefault="00B80C1A" w:rsidP="00B80C1A">
      <w:pPr>
        <w:jc w:val="both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80C1A" w:rsidRPr="008A11D8" w:rsidRDefault="00B80C1A" w:rsidP="00B80C1A">
      <w:pPr>
        <w:jc w:val="both"/>
        <w:rPr>
          <w:rFonts w:ascii="Cambria" w:hAnsi="Cambria" w:cs="Arial"/>
          <w:b/>
          <w:sz w:val="20"/>
          <w:szCs w:val="20"/>
        </w:rPr>
      </w:pP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§ 3</w:t>
      </w:r>
    </w:p>
    <w:p w:rsidR="00B80C1A" w:rsidRPr="008A11D8" w:rsidRDefault="00B80C1A" w:rsidP="00B80C1A">
      <w:pPr>
        <w:jc w:val="center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Przeglądy gwarancyjne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1. Komisyjne przeglądy gwarancyjne odbywać się będą </w:t>
      </w:r>
      <w:r w:rsidR="0090539F">
        <w:rPr>
          <w:rFonts w:ascii="Cambria" w:hAnsi="Cambria" w:cs="Arial"/>
          <w:sz w:val="20"/>
          <w:szCs w:val="20"/>
        </w:rPr>
        <w:t>minimum dwa razy</w:t>
      </w:r>
      <w:r>
        <w:rPr>
          <w:rFonts w:ascii="Cambria" w:hAnsi="Cambria" w:cs="Arial"/>
          <w:sz w:val="20"/>
          <w:szCs w:val="20"/>
        </w:rPr>
        <w:t xml:space="preserve"> </w:t>
      </w:r>
      <w:r w:rsidR="0090539F">
        <w:rPr>
          <w:rFonts w:ascii="Cambria" w:hAnsi="Cambria" w:cs="Arial"/>
          <w:sz w:val="20"/>
          <w:szCs w:val="20"/>
        </w:rPr>
        <w:t>w okresie</w:t>
      </w:r>
      <w:r w:rsidRPr="008A11D8">
        <w:rPr>
          <w:rFonts w:ascii="Cambria" w:hAnsi="Cambria" w:cs="Arial"/>
          <w:sz w:val="20"/>
          <w:szCs w:val="20"/>
        </w:rPr>
        <w:t xml:space="preserve"> obowiązywania niniejszej gwarancji.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§ 4</w:t>
      </w: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</w:p>
    <w:p w:rsidR="00B80C1A" w:rsidRPr="008A11D8" w:rsidRDefault="00B80C1A" w:rsidP="00B80C1A">
      <w:pPr>
        <w:numPr>
          <w:ilvl w:val="0"/>
          <w:numId w:val="1"/>
        </w:numPr>
        <w:suppressAutoHyphens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</w:t>
      </w:r>
      <w:r w:rsidR="0053397E">
        <w:rPr>
          <w:rFonts w:ascii="Cambria" w:eastAsia="Times New Roman" w:hAnsi="Cambria" w:cs="Arial"/>
          <w:sz w:val="20"/>
          <w:szCs w:val="20"/>
          <w:lang w:eastAsia="pl-PL"/>
        </w:rPr>
        <w:t>dy, zawiadomi na piśmie Gwaranta</w:t>
      </w:r>
      <w:bookmarkStart w:id="0" w:name="_GoBack"/>
      <w:bookmarkEnd w:id="0"/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 o stwierdzonych wadach i usterkach.</w:t>
      </w:r>
    </w:p>
    <w:p w:rsidR="00B80C1A" w:rsidRPr="008A11D8" w:rsidRDefault="00B80C1A" w:rsidP="00B80C1A">
      <w:pPr>
        <w:numPr>
          <w:ilvl w:val="0"/>
          <w:numId w:val="1"/>
        </w:numPr>
        <w:suppressAutoHyphens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80C1A" w:rsidRPr="008A11D8" w:rsidRDefault="00B80C1A" w:rsidP="00B80C1A">
      <w:pPr>
        <w:numPr>
          <w:ilvl w:val="0"/>
          <w:numId w:val="1"/>
        </w:numPr>
        <w:suppressAutoHyphens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t xml:space="preserve"> </w:t>
      </w:r>
      <w:r w:rsidRPr="008A11D8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hAnsi="Cambria" w:cs="Arial"/>
          <w:szCs w:val="20"/>
        </w:rPr>
        <w:t xml:space="preserve"> </w:t>
      </w:r>
    </w:p>
    <w:p w:rsidR="00B80C1A" w:rsidRPr="008A11D8" w:rsidRDefault="00B80C1A" w:rsidP="00B80C1A">
      <w:pPr>
        <w:jc w:val="both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§ 5</w:t>
      </w:r>
    </w:p>
    <w:p w:rsidR="00B80C1A" w:rsidRPr="008A11D8" w:rsidRDefault="00B80C1A" w:rsidP="00B80C1A">
      <w:pPr>
        <w:jc w:val="center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Komunikacja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hAnsi="Cambria" w:cs="Arial"/>
          <w:sz w:val="20"/>
          <w:szCs w:val="20"/>
        </w:rPr>
        <w:t>]</w:t>
      </w:r>
    </w:p>
    <w:p w:rsidR="00B80C1A" w:rsidRPr="001744B9" w:rsidRDefault="00B80C1A" w:rsidP="00B80C1A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Pr="001744B9">
        <w:rPr>
          <w:rStyle w:val="FontStyle132"/>
          <w:rFonts w:ascii="Cambria" w:hAnsi="Cambria"/>
          <w:sz w:val="20"/>
          <w:szCs w:val="20"/>
        </w:rPr>
        <w:t>Gmina Miedziana Góra</w:t>
      </w:r>
    </w:p>
    <w:p w:rsidR="00B80C1A" w:rsidRPr="00067F4B" w:rsidRDefault="00B80C1A" w:rsidP="00B80C1A">
      <w:pPr>
        <w:spacing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1744B9">
        <w:rPr>
          <w:rStyle w:val="FontStyle132"/>
          <w:rFonts w:ascii="Cambria" w:hAnsi="Cambria"/>
          <w:sz w:val="20"/>
          <w:szCs w:val="20"/>
        </w:rPr>
        <w:t>ul. Urzędnicza 18, 26-085 Miedziana Góra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B80C1A" w:rsidRPr="008A11D8" w:rsidRDefault="00B80C1A" w:rsidP="00B80C1A">
      <w:pPr>
        <w:jc w:val="both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80C1A" w:rsidRPr="008A11D8" w:rsidRDefault="00B80C1A" w:rsidP="00B80C1A">
      <w:pPr>
        <w:jc w:val="both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</w:p>
    <w:p w:rsidR="00B80C1A" w:rsidRPr="008A11D8" w:rsidRDefault="00B80C1A" w:rsidP="00B80C1A">
      <w:pPr>
        <w:jc w:val="center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§ 6</w:t>
      </w:r>
    </w:p>
    <w:p w:rsidR="00B80C1A" w:rsidRPr="008A11D8" w:rsidRDefault="00B80C1A" w:rsidP="00B80C1A">
      <w:pPr>
        <w:jc w:val="center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b/>
          <w:sz w:val="20"/>
          <w:szCs w:val="20"/>
        </w:rPr>
        <w:t>Postanowienia końcowe</w:t>
      </w: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Warunki gwarancji podpisali:</w:t>
      </w: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</w:p>
    <w:p w:rsidR="00B80C1A" w:rsidRPr="008A11D8" w:rsidRDefault="00B80C1A" w:rsidP="00B80C1A">
      <w:pPr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Udzielający gwarancji</w:t>
      </w:r>
      <w:r w:rsidRPr="008A11D8">
        <w:rPr>
          <w:rFonts w:ascii="Cambria" w:hAnsi="Cambria" w:cs="Arial"/>
          <w:sz w:val="20"/>
          <w:szCs w:val="20"/>
        </w:rPr>
        <w:tab/>
      </w:r>
      <w:r w:rsidRPr="008A11D8">
        <w:rPr>
          <w:rFonts w:ascii="Cambria" w:hAnsi="Cambria" w:cs="Arial"/>
          <w:sz w:val="20"/>
          <w:szCs w:val="20"/>
        </w:rPr>
        <w:tab/>
      </w:r>
      <w:r w:rsidRPr="008A11D8">
        <w:rPr>
          <w:rFonts w:ascii="Cambria" w:hAnsi="Cambria" w:cs="Arial"/>
          <w:sz w:val="20"/>
          <w:szCs w:val="20"/>
        </w:rPr>
        <w:tab/>
      </w:r>
      <w:r w:rsidRPr="008A11D8">
        <w:rPr>
          <w:rFonts w:ascii="Cambria" w:hAnsi="Cambria" w:cs="Arial"/>
          <w:sz w:val="20"/>
          <w:szCs w:val="20"/>
        </w:rPr>
        <w:tab/>
      </w:r>
      <w:r w:rsidRPr="008A11D8">
        <w:rPr>
          <w:rFonts w:ascii="Cambria" w:hAnsi="Cambria" w:cs="Arial"/>
          <w:sz w:val="20"/>
          <w:szCs w:val="20"/>
        </w:rPr>
        <w:tab/>
        <w:t xml:space="preserve"> Przyjmujący gwarancję </w:t>
      </w:r>
    </w:p>
    <w:p w:rsidR="003B46CB" w:rsidRDefault="00B80C1A" w:rsidP="00B80C1A">
      <w:r w:rsidRPr="008A11D8">
        <w:rPr>
          <w:rFonts w:ascii="Cambria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hAnsi="Cambria" w:cs="Arial"/>
          <w:sz w:val="20"/>
          <w:szCs w:val="20"/>
        </w:rPr>
        <w:t xml:space="preserve"> </w:t>
      </w:r>
      <w:r w:rsidRPr="008A11D8">
        <w:rPr>
          <w:rFonts w:ascii="Cambria" w:hAnsi="Cambria" w:cs="Arial"/>
          <w:sz w:val="20"/>
          <w:szCs w:val="20"/>
        </w:rPr>
        <w:tab/>
      </w:r>
      <w:r w:rsidRPr="008A11D8">
        <w:rPr>
          <w:rFonts w:ascii="Cambria" w:hAnsi="Cambria" w:cs="Arial"/>
          <w:sz w:val="20"/>
          <w:szCs w:val="20"/>
        </w:rPr>
        <w:tab/>
      </w:r>
      <w:r w:rsidRPr="008A11D8">
        <w:rPr>
          <w:rFonts w:ascii="Cambria" w:hAnsi="Cambria" w:cs="Arial"/>
          <w:sz w:val="20"/>
          <w:szCs w:val="20"/>
        </w:rPr>
        <w:tab/>
      </w:r>
      <w:r w:rsidRPr="008A11D8">
        <w:rPr>
          <w:rFonts w:ascii="Cambria" w:hAnsi="Cambria" w:cs="Arial"/>
          <w:b/>
          <w:sz w:val="20"/>
          <w:szCs w:val="20"/>
        </w:rPr>
        <w:t xml:space="preserve"> Przedstawiciel Zamawiającego:</w:t>
      </w:r>
    </w:p>
    <w:sectPr w:rsidR="003B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1A"/>
    <w:rsid w:val="003B46CB"/>
    <w:rsid w:val="0053397E"/>
    <w:rsid w:val="0090539F"/>
    <w:rsid w:val="00B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C1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C1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B80C1A"/>
    <w:rPr>
      <w:rFonts w:ascii="Arial" w:hAnsi="Arial" w:cs="Arial"/>
      <w:b/>
      <w:bCs/>
      <w:sz w:val="26"/>
      <w:szCs w:val="26"/>
    </w:rPr>
  </w:style>
  <w:style w:type="character" w:customStyle="1" w:styleId="Teksttreci8">
    <w:name w:val="Tekst treści (8)_"/>
    <w:link w:val="Teksttreci80"/>
    <w:rsid w:val="00B80C1A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80C1A"/>
    <w:pPr>
      <w:widowControl w:val="0"/>
      <w:shd w:val="clear" w:color="auto" w:fill="FFFFFF"/>
      <w:spacing w:before="240" w:line="264" w:lineRule="exact"/>
      <w:ind w:hanging="360"/>
    </w:pPr>
    <w:rPr>
      <w:rFonts w:asciiTheme="minorHAnsi" w:eastAsiaTheme="minorHAnsi" w:hAnsiTheme="minorHAnsi" w:cs="Calibr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C1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C1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B80C1A"/>
    <w:rPr>
      <w:rFonts w:ascii="Arial" w:hAnsi="Arial" w:cs="Arial"/>
      <w:b/>
      <w:bCs/>
      <w:sz w:val="26"/>
      <w:szCs w:val="26"/>
    </w:rPr>
  </w:style>
  <w:style w:type="character" w:customStyle="1" w:styleId="Teksttreci8">
    <w:name w:val="Tekst treści (8)_"/>
    <w:link w:val="Teksttreci80"/>
    <w:rsid w:val="00B80C1A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80C1A"/>
    <w:pPr>
      <w:widowControl w:val="0"/>
      <w:shd w:val="clear" w:color="auto" w:fill="FFFFFF"/>
      <w:spacing w:before="240" w:line="264" w:lineRule="exact"/>
      <w:ind w:hanging="360"/>
    </w:pPr>
    <w:rPr>
      <w:rFonts w:asciiTheme="minorHAnsi" w:eastAsiaTheme="minorHAnsi" w:hAnsiTheme="minorHAns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Anna Z</cp:lastModifiedBy>
  <cp:revision>4</cp:revision>
  <cp:lastPrinted>2020-12-03T12:08:00Z</cp:lastPrinted>
  <dcterms:created xsi:type="dcterms:W3CDTF">2020-12-03T11:50:00Z</dcterms:created>
  <dcterms:modified xsi:type="dcterms:W3CDTF">2020-12-03T12:18:00Z</dcterms:modified>
</cp:coreProperties>
</file>